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F799" w14:textId="3EF6B388" w:rsidR="00B21F74" w:rsidRPr="00E55632" w:rsidRDefault="0011554A" w:rsidP="00B21F74">
      <w:pPr>
        <w:jc w:val="center"/>
        <w:rPr>
          <w:rFonts w:ascii="Raleway" w:hAnsi="Raleway"/>
          <w:b/>
          <w:bCs/>
          <w:sz w:val="48"/>
          <w:szCs w:val="48"/>
          <w:u w:val="single"/>
        </w:rPr>
      </w:pPr>
      <w:r w:rsidRPr="00E55632">
        <w:rPr>
          <w:rFonts w:ascii="Raleway" w:hAnsi="Raleway"/>
          <w:b/>
          <w:bCs/>
          <w:sz w:val="48"/>
          <w:szCs w:val="48"/>
          <w:u w:val="single"/>
        </w:rPr>
        <w:t xml:space="preserve">BREAK IN GUIDE FOR NEW </w:t>
      </w:r>
      <w:r w:rsidR="006F155D">
        <w:rPr>
          <w:rFonts w:ascii="Raleway" w:hAnsi="Raleway"/>
          <w:b/>
          <w:bCs/>
          <w:sz w:val="48"/>
          <w:szCs w:val="48"/>
          <w:u w:val="single"/>
        </w:rPr>
        <w:t xml:space="preserve">NXT </w:t>
      </w:r>
      <w:r w:rsidRPr="00E55632">
        <w:rPr>
          <w:rFonts w:ascii="Raleway" w:hAnsi="Raleway"/>
          <w:b/>
          <w:bCs/>
          <w:sz w:val="48"/>
          <w:szCs w:val="48"/>
          <w:u w:val="single"/>
        </w:rPr>
        <w:t>AGRICULTRUAL RUBBER TRACKS</w:t>
      </w:r>
    </w:p>
    <w:p w14:paraId="0FB5B088" w14:textId="16001547" w:rsidR="00B21F74" w:rsidRPr="00E55632" w:rsidRDefault="0011554A" w:rsidP="00B21F74">
      <w:pPr>
        <w:rPr>
          <w:rFonts w:ascii="Raleway" w:hAnsi="Raleway"/>
          <w:b/>
          <w:bCs/>
          <w:sz w:val="44"/>
          <w:szCs w:val="44"/>
        </w:rPr>
      </w:pPr>
      <w:r w:rsidRPr="00E55632">
        <w:rPr>
          <w:rFonts w:ascii="Raleway" w:hAnsi="Raleway"/>
          <w:b/>
          <w:bCs/>
          <w:sz w:val="44"/>
          <w:szCs w:val="44"/>
          <w:u w:val="single"/>
        </w:rPr>
        <w:t>Benefits of Proper Break-In</w:t>
      </w:r>
      <w:r w:rsidRPr="00E55632">
        <w:rPr>
          <w:rFonts w:ascii="Raleway" w:hAnsi="Raleway"/>
          <w:b/>
          <w:bCs/>
          <w:sz w:val="44"/>
          <w:szCs w:val="44"/>
        </w:rPr>
        <w:t>:</w:t>
      </w:r>
    </w:p>
    <w:p w14:paraId="741CBF33" w14:textId="2C201718" w:rsidR="0011554A" w:rsidRPr="00E55632" w:rsidRDefault="0011554A" w:rsidP="00B21F74">
      <w:pPr>
        <w:rPr>
          <w:rFonts w:ascii="Raleway" w:hAnsi="Raleway"/>
          <w:b/>
          <w:bCs/>
          <w:sz w:val="24"/>
          <w:szCs w:val="24"/>
          <w:u w:val="single"/>
        </w:rPr>
      </w:pPr>
      <w:r w:rsidRPr="00E55632">
        <w:rPr>
          <w:rFonts w:ascii="Raleway" w:hAnsi="Raleway"/>
          <w:sz w:val="24"/>
          <w:szCs w:val="24"/>
        </w:rPr>
        <w:t>Proper break-in procedures reduce initial guide lug and mid-roller edge wear. During the break in process, rolling components undergo a polishing process to achieve a smooth steel-to-rubber interface with the guide lug. Rubber surfaces use dust and dirt as a dry lubricant during break-in to minimize heat and reduce rubber stickiness. New tracks should be exposed to dry and dusty soils as soon as possible. Operation without dry lubrication, especially during high-speed roading, can cause excessive amounts of damaging heat. Using proper break-in procedures will help extend the life of your new tracks, prevent premature wear and failure, and extend the life of your undercarriage components.</w:t>
      </w:r>
      <w:r w:rsidRPr="00E55632">
        <w:rPr>
          <w:rFonts w:ascii="Raleway" w:hAnsi="Raleway"/>
          <w:b/>
          <w:bCs/>
          <w:sz w:val="24"/>
          <w:szCs w:val="24"/>
        </w:rPr>
        <w:t xml:space="preserve"> </w:t>
      </w:r>
      <w:r w:rsidRPr="00E55632">
        <w:rPr>
          <w:rFonts w:ascii="Raleway" w:hAnsi="Raleway"/>
          <w:b/>
          <w:bCs/>
          <w:sz w:val="24"/>
          <w:szCs w:val="24"/>
          <w:u w:val="single"/>
        </w:rPr>
        <w:t>Always refer to your machine’s service manual or contact your local machinery dealer for specific installation and break-in procedures.</w:t>
      </w:r>
    </w:p>
    <w:p w14:paraId="65C38C32" w14:textId="275EF2BF" w:rsidR="0011554A" w:rsidRPr="00E55632" w:rsidRDefault="0011554A" w:rsidP="00B21F74">
      <w:pPr>
        <w:pStyle w:val="Default"/>
        <w:rPr>
          <w:rFonts w:ascii="Raleway" w:hAnsi="Raleway"/>
        </w:rPr>
      </w:pPr>
    </w:p>
    <w:p w14:paraId="19E63B6C" w14:textId="77777777" w:rsidR="0011554A" w:rsidRPr="00E55632" w:rsidRDefault="0011554A" w:rsidP="00B21F74">
      <w:pPr>
        <w:pStyle w:val="Default"/>
        <w:rPr>
          <w:rFonts w:ascii="Raleway" w:hAnsi="Raleway"/>
          <w:b/>
          <w:bCs/>
          <w:sz w:val="40"/>
          <w:szCs w:val="40"/>
        </w:rPr>
      </w:pPr>
      <w:r w:rsidRPr="00E55632">
        <w:rPr>
          <w:rFonts w:ascii="Raleway" w:hAnsi="Raleway"/>
          <w:b/>
          <w:bCs/>
          <w:sz w:val="40"/>
          <w:szCs w:val="40"/>
          <w:u w:val="single"/>
        </w:rPr>
        <w:t>Track Break-In</w:t>
      </w:r>
      <w:r w:rsidRPr="00E55632">
        <w:rPr>
          <w:rFonts w:ascii="Raleway" w:hAnsi="Raleway"/>
          <w:b/>
          <w:bCs/>
          <w:sz w:val="40"/>
          <w:szCs w:val="40"/>
        </w:rPr>
        <w:t>:</w:t>
      </w:r>
    </w:p>
    <w:p w14:paraId="30826F3C" w14:textId="00935BD0" w:rsidR="0011554A" w:rsidRPr="00E55632" w:rsidRDefault="0011554A" w:rsidP="00B21F74">
      <w:pPr>
        <w:pStyle w:val="Default"/>
        <w:numPr>
          <w:ilvl w:val="0"/>
          <w:numId w:val="1"/>
        </w:numPr>
        <w:spacing w:after="200"/>
        <w:rPr>
          <w:rFonts w:ascii="Raleway" w:hAnsi="Raleway"/>
        </w:rPr>
      </w:pPr>
      <w:r w:rsidRPr="00E55632">
        <w:rPr>
          <w:rFonts w:ascii="Raleway" w:hAnsi="Raleway"/>
        </w:rPr>
        <w:t>Inspect undercarriage components for wear and replace as needed. - Idler Wheels / Mid-Rollers - Drive Wheels - Tensioner - Alignment Components</w:t>
      </w:r>
    </w:p>
    <w:p w14:paraId="16F211D6" w14:textId="3035E68C" w:rsidR="0011554A" w:rsidRPr="00E55632" w:rsidRDefault="0011554A" w:rsidP="00B21F74">
      <w:pPr>
        <w:pStyle w:val="Default"/>
        <w:numPr>
          <w:ilvl w:val="0"/>
          <w:numId w:val="1"/>
        </w:numPr>
        <w:spacing w:after="200"/>
        <w:rPr>
          <w:rFonts w:ascii="Raleway" w:hAnsi="Raleway"/>
        </w:rPr>
      </w:pPr>
      <w:r w:rsidRPr="00E55632">
        <w:rPr>
          <w:rFonts w:ascii="Raleway" w:hAnsi="Raleway"/>
        </w:rPr>
        <w:t>Expose new or clean tracks to dry and dusty soil conditions as soon as possible.</w:t>
      </w:r>
    </w:p>
    <w:p w14:paraId="5FA30BB1" w14:textId="1EDA543E" w:rsidR="0011554A" w:rsidRPr="00E55632" w:rsidRDefault="0011554A" w:rsidP="00B21F74">
      <w:pPr>
        <w:pStyle w:val="Default"/>
        <w:numPr>
          <w:ilvl w:val="0"/>
          <w:numId w:val="1"/>
        </w:numPr>
        <w:spacing w:after="200"/>
        <w:rPr>
          <w:rFonts w:ascii="Raleway" w:hAnsi="Raleway"/>
        </w:rPr>
      </w:pPr>
      <w:r w:rsidRPr="00E55632">
        <w:rPr>
          <w:rFonts w:ascii="Raleway" w:hAnsi="Raleway"/>
        </w:rPr>
        <w:t>Operating machine slowly in dusty soil conditions for at least 60 minutes is recommended.</w:t>
      </w:r>
    </w:p>
    <w:p w14:paraId="0D04740C" w14:textId="38DE8329" w:rsidR="0011554A" w:rsidRPr="00E55632" w:rsidRDefault="0011554A" w:rsidP="00B21F74">
      <w:pPr>
        <w:pStyle w:val="Default"/>
        <w:numPr>
          <w:ilvl w:val="0"/>
          <w:numId w:val="1"/>
        </w:numPr>
        <w:spacing w:after="200"/>
        <w:rPr>
          <w:rFonts w:ascii="Raleway" w:hAnsi="Raleway"/>
        </w:rPr>
      </w:pPr>
      <w:r w:rsidRPr="00E55632">
        <w:rPr>
          <w:rFonts w:ascii="Raleway" w:hAnsi="Raleway"/>
        </w:rPr>
        <w:t>If this is not possible, spread dry lubricants over the entire undercarriage and track. - Dirt - Oil Dry - Talc Powder - Graphite - Other non-caustic particulate material</w:t>
      </w:r>
    </w:p>
    <w:p w14:paraId="7EE4B5AA" w14:textId="4B5A99AB" w:rsidR="0011554A" w:rsidRPr="00E55632" w:rsidRDefault="0011554A" w:rsidP="00B21F74">
      <w:pPr>
        <w:pStyle w:val="Default"/>
        <w:numPr>
          <w:ilvl w:val="0"/>
          <w:numId w:val="1"/>
        </w:numPr>
        <w:spacing w:after="200"/>
        <w:rPr>
          <w:rFonts w:ascii="Raleway" w:hAnsi="Raleway"/>
        </w:rPr>
      </w:pPr>
      <w:r w:rsidRPr="00E55632">
        <w:rPr>
          <w:rFonts w:ascii="Raleway" w:hAnsi="Raleway"/>
        </w:rPr>
        <w:t>The break-in process will continue for the next 50 hours</w:t>
      </w:r>
    </w:p>
    <w:p w14:paraId="271A3BA3" w14:textId="6DC60824" w:rsidR="0011554A" w:rsidRPr="00E55632" w:rsidRDefault="0011554A" w:rsidP="00B21F74">
      <w:pPr>
        <w:pStyle w:val="Default"/>
        <w:numPr>
          <w:ilvl w:val="0"/>
          <w:numId w:val="1"/>
        </w:numPr>
        <w:rPr>
          <w:rFonts w:ascii="Raleway" w:hAnsi="Raleway"/>
        </w:rPr>
      </w:pPr>
      <w:r w:rsidRPr="00E55632">
        <w:rPr>
          <w:rFonts w:ascii="Raleway" w:hAnsi="Raleway"/>
        </w:rPr>
        <w:t>After the break-in is complete, users should monitor track temperature, especially while roading, as high heat can cause premature wear and lead to failure of the tracks. Heat can be monitored with the use of an infrared thermometer.</w:t>
      </w:r>
    </w:p>
    <w:p w14:paraId="346E9FE0" w14:textId="77777777" w:rsidR="0011554A" w:rsidRPr="00E55632" w:rsidRDefault="0011554A" w:rsidP="00B21F74">
      <w:pPr>
        <w:pStyle w:val="Default"/>
        <w:numPr>
          <w:ilvl w:val="0"/>
          <w:numId w:val="1"/>
        </w:numPr>
        <w:rPr>
          <w:rFonts w:ascii="Raleway" w:hAnsi="Raleway"/>
        </w:rPr>
      </w:pPr>
      <w:r w:rsidRPr="00E55632">
        <w:rPr>
          <w:rFonts w:ascii="Raleway" w:hAnsi="Raleway"/>
        </w:rPr>
        <w:t>Avoid roading at speeds over 17MPH.</w:t>
      </w:r>
    </w:p>
    <w:p w14:paraId="12F82F0B" w14:textId="613330CE" w:rsidR="0011554A" w:rsidRPr="00E55632" w:rsidRDefault="0011554A" w:rsidP="00B21F74">
      <w:pPr>
        <w:pStyle w:val="Default"/>
        <w:numPr>
          <w:ilvl w:val="0"/>
          <w:numId w:val="1"/>
        </w:numPr>
        <w:rPr>
          <w:rFonts w:ascii="Raleway" w:hAnsi="Raleway"/>
        </w:rPr>
      </w:pPr>
      <w:r w:rsidRPr="00E55632">
        <w:rPr>
          <w:rFonts w:ascii="Raleway" w:hAnsi="Raleway"/>
        </w:rPr>
        <w:t xml:space="preserve">Machines with new tracks should be trailered, and not </w:t>
      </w:r>
      <w:proofErr w:type="spellStart"/>
      <w:r w:rsidRPr="00E55632">
        <w:rPr>
          <w:rFonts w:ascii="Raleway" w:hAnsi="Raleway"/>
        </w:rPr>
        <w:t>roaded</w:t>
      </w:r>
      <w:proofErr w:type="spellEnd"/>
      <w:r w:rsidRPr="00E55632">
        <w:rPr>
          <w:rFonts w:ascii="Raleway" w:hAnsi="Raleway"/>
        </w:rPr>
        <w:t>, until the break-in is complete</w:t>
      </w:r>
      <w:r w:rsidRPr="00E55632">
        <w:rPr>
          <w:rFonts w:ascii="Raleway" w:hAnsi="Raleway"/>
          <w:b/>
          <w:bCs/>
        </w:rPr>
        <w:t>.</w:t>
      </w:r>
    </w:p>
    <w:p w14:paraId="584D7F85" w14:textId="51F099DA" w:rsidR="00FE200B" w:rsidRPr="00E55632" w:rsidRDefault="00FE200B" w:rsidP="00B21F74">
      <w:pPr>
        <w:rPr>
          <w:rFonts w:ascii="Raleway" w:hAnsi="Raleway"/>
        </w:rPr>
      </w:pPr>
    </w:p>
    <w:p w14:paraId="38B9FEC8" w14:textId="52701C8A" w:rsidR="0011554A" w:rsidRPr="00E55632" w:rsidRDefault="0011554A" w:rsidP="00B21F74">
      <w:pPr>
        <w:rPr>
          <w:rFonts w:ascii="Raleway" w:hAnsi="Raleway"/>
        </w:rPr>
      </w:pPr>
    </w:p>
    <w:p w14:paraId="44842B1F" w14:textId="77777777" w:rsidR="00B21F74" w:rsidRPr="00E55632" w:rsidRDefault="00B21F74" w:rsidP="00B21F74">
      <w:pPr>
        <w:pStyle w:val="Default"/>
        <w:ind w:left="720"/>
        <w:rPr>
          <w:rFonts w:ascii="Raleway" w:hAnsi="Raleway"/>
          <w:b/>
          <w:bCs/>
          <w:sz w:val="44"/>
          <w:szCs w:val="44"/>
          <w:u w:val="single"/>
        </w:rPr>
      </w:pPr>
    </w:p>
    <w:p w14:paraId="730281D6" w14:textId="38FFB309" w:rsidR="0011554A" w:rsidRPr="00E55632" w:rsidRDefault="0011554A" w:rsidP="00E55632">
      <w:pPr>
        <w:pStyle w:val="Default"/>
        <w:rPr>
          <w:rFonts w:ascii="Raleway" w:hAnsi="Raleway"/>
          <w:b/>
          <w:bCs/>
          <w:sz w:val="44"/>
          <w:szCs w:val="44"/>
        </w:rPr>
      </w:pPr>
      <w:r w:rsidRPr="00E55632">
        <w:rPr>
          <w:rFonts w:ascii="Raleway" w:hAnsi="Raleway"/>
          <w:b/>
          <w:bCs/>
          <w:sz w:val="44"/>
          <w:szCs w:val="44"/>
          <w:u w:val="single"/>
        </w:rPr>
        <w:t>Common Causes of Premature Track Failure</w:t>
      </w:r>
      <w:r w:rsidRPr="00E55632">
        <w:rPr>
          <w:rFonts w:ascii="Raleway" w:hAnsi="Raleway"/>
          <w:b/>
          <w:bCs/>
          <w:sz w:val="44"/>
          <w:szCs w:val="44"/>
        </w:rPr>
        <w:t>:</w:t>
      </w:r>
    </w:p>
    <w:p w14:paraId="423BE31B" w14:textId="03E4460D" w:rsidR="0011554A" w:rsidRPr="00E55632" w:rsidRDefault="0011554A" w:rsidP="00E55632">
      <w:pPr>
        <w:pStyle w:val="Default"/>
        <w:numPr>
          <w:ilvl w:val="0"/>
          <w:numId w:val="4"/>
        </w:numPr>
        <w:spacing w:after="198"/>
        <w:rPr>
          <w:rFonts w:ascii="Raleway" w:hAnsi="Raleway"/>
        </w:rPr>
      </w:pPr>
      <w:r w:rsidRPr="00E55632">
        <w:rPr>
          <w:rFonts w:ascii="Raleway" w:hAnsi="Raleway"/>
          <w:b/>
          <w:bCs/>
          <w:u w:val="single"/>
        </w:rPr>
        <w:t>High-Speed Roading</w:t>
      </w:r>
      <w:r w:rsidRPr="00E55632">
        <w:rPr>
          <w:rFonts w:ascii="Raleway" w:hAnsi="Raleway"/>
          <w:b/>
          <w:bCs/>
        </w:rPr>
        <w:t xml:space="preserve">: </w:t>
      </w:r>
      <w:r w:rsidRPr="00E55632">
        <w:rPr>
          <w:rFonts w:ascii="Raleway" w:hAnsi="Raleway"/>
        </w:rPr>
        <w:t>Roading your track machine at speeds over 17MPH, especially on asphalt, causes excessive heat buildup. This heat will cause damage to the tracks and can result in premature failure. New tracks should be transported on a trailer until the break in period has been completed. If roading cannot be avoided, users should monitor track heat and use dry lubricants to help dissipate heat every 30 minutes.</w:t>
      </w:r>
    </w:p>
    <w:p w14:paraId="0E846019" w14:textId="676013D2" w:rsidR="0011554A" w:rsidRPr="00E55632" w:rsidRDefault="0011554A" w:rsidP="00E55632">
      <w:pPr>
        <w:pStyle w:val="Default"/>
        <w:numPr>
          <w:ilvl w:val="0"/>
          <w:numId w:val="4"/>
        </w:numPr>
        <w:spacing w:after="198"/>
        <w:rPr>
          <w:rFonts w:ascii="Raleway" w:hAnsi="Raleway"/>
        </w:rPr>
      </w:pPr>
      <w:r w:rsidRPr="00E55632">
        <w:rPr>
          <w:rFonts w:ascii="Raleway" w:hAnsi="Raleway"/>
          <w:b/>
          <w:bCs/>
          <w:u w:val="single"/>
        </w:rPr>
        <w:t>Improper Tension and/or Damaged Undercarriage Components</w:t>
      </w:r>
      <w:r w:rsidRPr="00E55632">
        <w:rPr>
          <w:rFonts w:ascii="Raleway" w:hAnsi="Raleway"/>
          <w:b/>
          <w:bCs/>
        </w:rPr>
        <w:t xml:space="preserve">: </w:t>
      </w:r>
      <w:r w:rsidRPr="00E55632">
        <w:rPr>
          <w:rFonts w:ascii="Raleway" w:hAnsi="Raleway"/>
        </w:rPr>
        <w:t>Loose or worn undercarriage components can cause alignment and tension issues with your new tracks. Maintaining proper tension and alignment allows the undercarriage components to run as designed and decreases drive lug wear.</w:t>
      </w:r>
    </w:p>
    <w:p w14:paraId="07675808" w14:textId="6BE55AD8" w:rsidR="0011554A" w:rsidRPr="00E55632" w:rsidRDefault="0011554A" w:rsidP="00E55632">
      <w:pPr>
        <w:pStyle w:val="Default"/>
        <w:numPr>
          <w:ilvl w:val="0"/>
          <w:numId w:val="4"/>
        </w:numPr>
        <w:spacing w:after="198"/>
        <w:rPr>
          <w:rFonts w:ascii="Raleway" w:hAnsi="Raleway"/>
        </w:rPr>
      </w:pPr>
      <w:r w:rsidRPr="00E55632">
        <w:rPr>
          <w:rFonts w:ascii="Raleway" w:hAnsi="Raleway"/>
          <w:b/>
          <w:bCs/>
          <w:u w:val="single"/>
        </w:rPr>
        <w:t>Pay Attention to Your Drive Lugs</w:t>
      </w:r>
      <w:r w:rsidRPr="00E55632">
        <w:rPr>
          <w:rFonts w:ascii="Raleway" w:hAnsi="Raleway"/>
          <w:b/>
          <w:bCs/>
        </w:rPr>
        <w:t xml:space="preserve">: </w:t>
      </w:r>
      <w:r w:rsidRPr="00E55632">
        <w:rPr>
          <w:rFonts w:ascii="Raleway" w:hAnsi="Raleway"/>
        </w:rPr>
        <w:t>One of the most common reasons for track replacement is drive lug failure. Damage to drive lugs commonly occurs because of mechanical issues, side loading, and over-torquing. The drive lugs can show the first indications of misalignment. Make sure your undercarriage is free and clear of any debris that may have accumulated. Avoid side loading by turning your machine slowly, especially on declines and sidehills. Alternating turns and work direction can equalize drive lug wear.</w:t>
      </w:r>
    </w:p>
    <w:p w14:paraId="22A8E02F" w14:textId="58DAFE76" w:rsidR="0011554A" w:rsidRPr="00E55632" w:rsidRDefault="0011554A" w:rsidP="00E55632">
      <w:pPr>
        <w:pStyle w:val="Default"/>
        <w:numPr>
          <w:ilvl w:val="0"/>
          <w:numId w:val="4"/>
        </w:numPr>
        <w:spacing w:after="198"/>
        <w:rPr>
          <w:rFonts w:ascii="Raleway" w:hAnsi="Raleway"/>
        </w:rPr>
      </w:pPr>
      <w:r w:rsidRPr="00E55632">
        <w:rPr>
          <w:rFonts w:ascii="Raleway" w:hAnsi="Raleway"/>
          <w:b/>
          <w:bCs/>
          <w:u w:val="single"/>
        </w:rPr>
        <w:t>Spinning the Tracks</w:t>
      </w:r>
      <w:r w:rsidRPr="00E55632">
        <w:rPr>
          <w:rFonts w:ascii="Raleway" w:hAnsi="Raleway"/>
          <w:b/>
          <w:bCs/>
        </w:rPr>
        <w:t xml:space="preserve">: </w:t>
      </w:r>
      <w:r w:rsidRPr="00E55632">
        <w:rPr>
          <w:rFonts w:ascii="Raleway" w:hAnsi="Raleway"/>
        </w:rPr>
        <w:t>Spinning your tracks in the field can cause unnecessary stress to the drive lugs. In especially wet and sticky conditions, spinning the tracks can cause a build-up of mud and field debris in the undercarriage which can cause over-tensioning of the track.</w:t>
      </w:r>
    </w:p>
    <w:p w14:paraId="43AD242B" w14:textId="6460E795" w:rsidR="0011554A" w:rsidRPr="00E55632" w:rsidRDefault="0011554A" w:rsidP="00E55632">
      <w:pPr>
        <w:pStyle w:val="Default"/>
        <w:numPr>
          <w:ilvl w:val="0"/>
          <w:numId w:val="4"/>
        </w:numPr>
        <w:rPr>
          <w:rFonts w:ascii="Raleway" w:hAnsi="Raleway"/>
        </w:rPr>
      </w:pPr>
      <w:r w:rsidRPr="00E55632">
        <w:rPr>
          <w:rFonts w:ascii="Raleway" w:hAnsi="Raleway"/>
          <w:b/>
          <w:bCs/>
          <w:u w:val="single"/>
        </w:rPr>
        <w:t>Improper Ballast</w:t>
      </w:r>
      <w:r w:rsidRPr="00E55632">
        <w:rPr>
          <w:rFonts w:ascii="Raleway" w:hAnsi="Raleway"/>
          <w:b/>
          <w:bCs/>
        </w:rPr>
        <w:t xml:space="preserve">: </w:t>
      </w:r>
      <w:r w:rsidRPr="00E55632">
        <w:rPr>
          <w:rFonts w:ascii="Raleway" w:hAnsi="Raleway"/>
        </w:rPr>
        <w:t xml:space="preserve">Check your owner’s manual for ballasting weights, taking care to avoid exceeding the weight limits. Weight distribution, especially on quad tracked machines, is important for the overall performance of the machine and implements. </w:t>
      </w:r>
      <w:r w:rsidRPr="00E55632">
        <w:rPr>
          <w:rFonts w:ascii="Raleway" w:hAnsi="Raleway"/>
          <w:b/>
          <w:bCs/>
          <w:u w:val="single"/>
        </w:rPr>
        <w:t>*NOTE*</w:t>
      </w:r>
      <w:r w:rsidRPr="00E55632">
        <w:rPr>
          <w:rFonts w:ascii="Raleway" w:hAnsi="Raleway"/>
        </w:rPr>
        <w:t xml:space="preserve"> Machines correctly ballasted for field conditions MAY NOT be ballasted for road operation. The excessive weight will cause more damaging heat build-up.</w:t>
      </w:r>
    </w:p>
    <w:p w14:paraId="259D875E" w14:textId="77777777" w:rsidR="00B21F74" w:rsidRPr="00E55632" w:rsidRDefault="00B21F74" w:rsidP="00B21F74">
      <w:pPr>
        <w:rPr>
          <w:rFonts w:ascii="Raleway" w:hAnsi="Raleway"/>
          <w:sz w:val="24"/>
          <w:szCs w:val="24"/>
        </w:rPr>
      </w:pPr>
    </w:p>
    <w:p w14:paraId="64516F31" w14:textId="74A11C7D" w:rsidR="0011554A" w:rsidRPr="00E55632" w:rsidRDefault="0011554A" w:rsidP="00B21F74">
      <w:pPr>
        <w:rPr>
          <w:rFonts w:ascii="Raleway" w:hAnsi="Raleway"/>
          <w:sz w:val="24"/>
          <w:szCs w:val="24"/>
        </w:rPr>
      </w:pPr>
      <w:r w:rsidRPr="00E55632">
        <w:rPr>
          <w:rFonts w:ascii="Raleway" w:hAnsi="Raleway"/>
          <w:sz w:val="24"/>
          <w:szCs w:val="24"/>
        </w:rPr>
        <w:t>These tips can help you avoid costly wear and tear on your machine and avoid downtime.  If you have any questions about your specific machine, refer to your operator’s manual or contact your local machinery dealer.</w:t>
      </w:r>
    </w:p>
    <w:p w14:paraId="5C46D907" w14:textId="3427B2A5" w:rsidR="0011554A" w:rsidRDefault="0011554A" w:rsidP="00B21F74">
      <w:pPr>
        <w:rPr>
          <w:rFonts w:ascii="Raleway" w:hAnsi="Raleway"/>
        </w:rPr>
      </w:pPr>
    </w:p>
    <w:p w14:paraId="05956885" w14:textId="77777777" w:rsidR="00EE7916" w:rsidRDefault="00EE7916" w:rsidP="00B21F74">
      <w:pPr>
        <w:rPr>
          <w:rFonts w:ascii="Raleway" w:hAnsi="Raleway"/>
        </w:rPr>
      </w:pPr>
    </w:p>
    <w:p w14:paraId="176C9220" w14:textId="77777777" w:rsidR="00EE7916" w:rsidRDefault="00EE7916" w:rsidP="00B21F74">
      <w:pPr>
        <w:rPr>
          <w:rFonts w:ascii="Raleway" w:hAnsi="Raleway"/>
        </w:rPr>
      </w:pPr>
    </w:p>
    <w:p w14:paraId="05E95E1E" w14:textId="77777777" w:rsidR="00EE7916" w:rsidRDefault="00EE7916" w:rsidP="00B21F74">
      <w:pPr>
        <w:rPr>
          <w:rFonts w:ascii="Raleway" w:hAnsi="Raleway"/>
        </w:rPr>
      </w:pPr>
    </w:p>
    <w:p w14:paraId="0EC8E827" w14:textId="08B2DF84" w:rsidR="00EE7916" w:rsidRPr="00EE7916" w:rsidRDefault="00EE7916" w:rsidP="00B21F74">
      <w:pPr>
        <w:rPr>
          <w:rFonts w:ascii="Raleway ExtraBold" w:hAnsi="Raleway ExtraBold"/>
        </w:rPr>
      </w:pPr>
      <w:r>
        <w:rPr>
          <w:rFonts w:ascii="Raleway ExtraBold" w:hAnsi="Raleway ExtraBold"/>
        </w:rPr>
        <w:t>INDUSTRIAL RUBBER TRACKS</w:t>
      </w:r>
    </w:p>
    <w:sectPr w:rsidR="00EE7916" w:rsidRPr="00EE7916" w:rsidSect="0011554A">
      <w:headerReference w:type="default" r:id="rId10"/>
      <w:footerReference w:type="default" r:id="rId11"/>
      <w:pgSz w:w="12240" w:h="15840"/>
      <w:pgMar w:top="2440" w:right="1000" w:bottom="2060" w:left="940" w:header="240" w:footer="1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6332" w14:textId="77777777" w:rsidR="006166C7" w:rsidRDefault="006166C7" w:rsidP="0011554A">
      <w:pPr>
        <w:spacing w:after="0" w:line="240" w:lineRule="auto"/>
      </w:pPr>
      <w:r>
        <w:separator/>
      </w:r>
    </w:p>
  </w:endnote>
  <w:endnote w:type="continuationSeparator" w:id="0">
    <w:p w14:paraId="79E168C3" w14:textId="77777777" w:rsidR="006166C7" w:rsidRDefault="006166C7" w:rsidP="0011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leway">
    <w:altName w:val="Trebuchet MS"/>
    <w:panose1 w:val="020B0503030101060003"/>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516C" w14:textId="07EE89EA" w:rsidR="0011554A" w:rsidRDefault="0011554A">
    <w:pPr>
      <w:pStyle w:val="Footer"/>
    </w:pPr>
    <w:r>
      <w:rPr>
        <w:noProof/>
      </w:rPr>
      <w:drawing>
        <wp:anchor distT="0" distB="0" distL="114300" distR="114300" simplePos="0" relativeHeight="251667456" behindDoc="0" locked="0" layoutInCell="1" allowOverlap="1" wp14:anchorId="652D8822" wp14:editId="28829F39">
          <wp:simplePos x="0" y="0"/>
          <wp:positionH relativeFrom="page">
            <wp:posOffset>2463351</wp:posOffset>
          </wp:positionH>
          <wp:positionV relativeFrom="paragraph">
            <wp:posOffset>40005</wp:posOffset>
          </wp:positionV>
          <wp:extent cx="2847602" cy="1410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847602" cy="14109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8AE6" w14:textId="77777777" w:rsidR="006166C7" w:rsidRDefault="006166C7" w:rsidP="0011554A">
      <w:pPr>
        <w:spacing w:after="0" w:line="240" w:lineRule="auto"/>
      </w:pPr>
      <w:r>
        <w:separator/>
      </w:r>
    </w:p>
  </w:footnote>
  <w:footnote w:type="continuationSeparator" w:id="0">
    <w:p w14:paraId="0C949F52" w14:textId="77777777" w:rsidR="006166C7" w:rsidRDefault="006166C7" w:rsidP="0011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58AD" w14:textId="78001DFB" w:rsidR="0011554A" w:rsidRPr="00E55632" w:rsidRDefault="00E55632" w:rsidP="00E55632">
    <w:pPr>
      <w:pStyle w:val="BodyText"/>
      <w:spacing w:line="14" w:lineRule="auto"/>
      <w:rPr>
        <w:sz w:val="20"/>
      </w:rPr>
    </w:pPr>
    <w:r>
      <w:rPr>
        <w:noProof/>
      </w:rPr>
      <w:drawing>
        <wp:anchor distT="0" distB="0" distL="0" distR="0" simplePos="0" relativeHeight="251660288" behindDoc="1" locked="0" layoutInCell="1" allowOverlap="1" wp14:anchorId="05DEDB5E" wp14:editId="3A91046C">
          <wp:simplePos x="0" y="0"/>
          <wp:positionH relativeFrom="page">
            <wp:posOffset>1941195</wp:posOffset>
          </wp:positionH>
          <wp:positionV relativeFrom="page">
            <wp:posOffset>790575</wp:posOffset>
          </wp:positionV>
          <wp:extent cx="3517391" cy="1844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17391" cy="184404"/>
                  </a:xfrm>
                  <a:prstGeom prst="rect">
                    <a:avLst/>
                  </a:prstGeom>
                </pic:spPr>
              </pic:pic>
            </a:graphicData>
          </a:graphic>
        </wp:anchor>
      </w:drawing>
    </w:r>
    <w:r>
      <w:rPr>
        <w:noProof/>
      </w:rPr>
      <mc:AlternateContent>
        <mc:Choice Requires="wps">
          <w:drawing>
            <wp:anchor distT="0" distB="0" distL="114300" distR="114300" simplePos="0" relativeHeight="251668480" behindDoc="1" locked="0" layoutInCell="1" allowOverlap="1" wp14:anchorId="3118DC5E" wp14:editId="1E31E0AD">
              <wp:simplePos x="0" y="0"/>
              <wp:positionH relativeFrom="page">
                <wp:align>center</wp:align>
              </wp:positionH>
              <wp:positionV relativeFrom="page">
                <wp:posOffset>1021080</wp:posOffset>
              </wp:positionV>
              <wp:extent cx="3275330" cy="218440"/>
              <wp:effectExtent l="0" t="0" r="12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8CA7" w14:textId="77777777" w:rsidR="00E55632" w:rsidRPr="00E55632" w:rsidRDefault="00E55632" w:rsidP="00E55632">
                          <w:pPr>
                            <w:spacing w:line="324" w:lineRule="exact"/>
                            <w:ind w:left="20"/>
                            <w:rPr>
                              <w:rFonts w:ascii="Raleway" w:hAnsi="Raleway"/>
                              <w:sz w:val="26"/>
                            </w:rPr>
                          </w:pPr>
                          <w:r w:rsidRPr="00E55632">
                            <w:rPr>
                              <w:rFonts w:ascii="Raleway" w:hAnsi="Raleway"/>
                              <w:sz w:val="26"/>
                            </w:rPr>
                            <w:t>31W300</w:t>
                          </w:r>
                          <w:r w:rsidRPr="00E55632">
                            <w:rPr>
                              <w:rFonts w:ascii="Raleway" w:hAnsi="Raleway"/>
                              <w:spacing w:val="-6"/>
                              <w:sz w:val="26"/>
                            </w:rPr>
                            <w:t xml:space="preserve"> </w:t>
                          </w:r>
                          <w:r w:rsidRPr="00E55632">
                            <w:rPr>
                              <w:rFonts w:ascii="Raleway" w:hAnsi="Raleway"/>
                              <w:sz w:val="26"/>
                            </w:rPr>
                            <w:t>West</w:t>
                          </w:r>
                          <w:r w:rsidRPr="00E55632">
                            <w:rPr>
                              <w:rFonts w:ascii="Raleway" w:hAnsi="Raleway"/>
                              <w:spacing w:val="-6"/>
                              <w:sz w:val="26"/>
                            </w:rPr>
                            <w:t xml:space="preserve"> </w:t>
                          </w:r>
                          <w:r w:rsidRPr="00E55632">
                            <w:rPr>
                              <w:rFonts w:ascii="Raleway" w:hAnsi="Raleway"/>
                              <w:sz w:val="26"/>
                            </w:rPr>
                            <w:t>Bartlett</w:t>
                          </w:r>
                          <w:r w:rsidRPr="00E55632">
                            <w:rPr>
                              <w:rFonts w:ascii="Raleway" w:hAnsi="Raleway"/>
                              <w:spacing w:val="-5"/>
                              <w:sz w:val="26"/>
                            </w:rPr>
                            <w:t xml:space="preserve"> </w:t>
                          </w:r>
                          <w:r w:rsidRPr="00E55632">
                            <w:rPr>
                              <w:rFonts w:ascii="Raleway" w:hAnsi="Raleway"/>
                              <w:sz w:val="26"/>
                            </w:rPr>
                            <w:t>Rd;</w:t>
                          </w:r>
                          <w:r w:rsidRPr="00E55632">
                            <w:rPr>
                              <w:rFonts w:ascii="Raleway" w:hAnsi="Raleway"/>
                              <w:spacing w:val="-6"/>
                              <w:sz w:val="26"/>
                            </w:rPr>
                            <w:t xml:space="preserve"> </w:t>
                          </w:r>
                          <w:r w:rsidRPr="00E55632">
                            <w:rPr>
                              <w:rFonts w:ascii="Raleway" w:hAnsi="Raleway"/>
                              <w:sz w:val="26"/>
                            </w:rPr>
                            <w:t>Bartlett</w:t>
                          </w:r>
                          <w:r w:rsidRPr="00E55632">
                            <w:rPr>
                              <w:rFonts w:ascii="Raleway" w:hAnsi="Raleway"/>
                              <w:spacing w:val="-6"/>
                              <w:sz w:val="26"/>
                            </w:rPr>
                            <w:t xml:space="preserve"> </w:t>
                          </w:r>
                          <w:r w:rsidRPr="00E55632">
                            <w:rPr>
                              <w:rFonts w:ascii="Raleway" w:hAnsi="Raleway"/>
                              <w:sz w:val="26"/>
                            </w:rPr>
                            <w:t>IL</w:t>
                          </w:r>
                          <w:r w:rsidRPr="00E55632">
                            <w:rPr>
                              <w:rFonts w:ascii="Raleway" w:hAnsi="Raleway"/>
                              <w:spacing w:val="-5"/>
                              <w:sz w:val="26"/>
                            </w:rPr>
                            <w:t xml:space="preserve"> </w:t>
                          </w:r>
                          <w:r w:rsidRPr="00E55632">
                            <w:rPr>
                              <w:rFonts w:ascii="Raleway" w:hAnsi="Raleway"/>
                              <w:spacing w:val="-2"/>
                              <w:sz w:val="26"/>
                            </w:rPr>
                            <w:t>60103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8DC5E" id="_x0000_t202" coordsize="21600,21600" o:spt="202" path="m,l,21600r21600,l21600,xe">
              <v:stroke joinstyle="miter"/>
              <v:path gradientshapeok="t" o:connecttype="rect"/>
            </v:shapetype>
            <v:shape id="Text Box 2" o:spid="_x0000_s1026" type="#_x0000_t202" style="position:absolute;margin-left:0;margin-top:80.4pt;width:257.9pt;height:17.2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" filled="f" stroked="f">
              <v:textbox inset="0,0,0,0">
                <w:txbxContent>
                  <w:p w14:paraId="0F0E8CA7" w14:textId="77777777" w:rsidR="00E55632" w:rsidRPr="00E55632" w:rsidRDefault="00E55632" w:rsidP="00E55632">
                    <w:pPr>
                      <w:spacing w:line="324" w:lineRule="exact"/>
                      <w:ind w:left="20"/>
                      <w:rPr>
                        <w:rFonts w:ascii="Raleway" w:hAnsi="Raleway"/>
                        <w:sz w:val="26"/>
                      </w:rPr>
                    </w:pPr>
                    <w:r w:rsidRPr="00E55632">
                      <w:rPr>
                        <w:rFonts w:ascii="Raleway" w:hAnsi="Raleway"/>
                        <w:sz w:val="26"/>
                      </w:rPr>
                      <w:t>31W300</w:t>
                    </w:r>
                    <w:r w:rsidRPr="00E55632">
                      <w:rPr>
                        <w:rFonts w:ascii="Raleway" w:hAnsi="Raleway"/>
                        <w:spacing w:val="-6"/>
                        <w:sz w:val="26"/>
                      </w:rPr>
                      <w:t xml:space="preserve"> </w:t>
                    </w:r>
                    <w:r w:rsidRPr="00E55632">
                      <w:rPr>
                        <w:rFonts w:ascii="Raleway" w:hAnsi="Raleway"/>
                        <w:sz w:val="26"/>
                      </w:rPr>
                      <w:t>West</w:t>
                    </w:r>
                    <w:r w:rsidRPr="00E55632">
                      <w:rPr>
                        <w:rFonts w:ascii="Raleway" w:hAnsi="Raleway"/>
                        <w:spacing w:val="-6"/>
                        <w:sz w:val="26"/>
                      </w:rPr>
                      <w:t xml:space="preserve"> </w:t>
                    </w:r>
                    <w:r w:rsidRPr="00E55632">
                      <w:rPr>
                        <w:rFonts w:ascii="Raleway" w:hAnsi="Raleway"/>
                        <w:sz w:val="26"/>
                      </w:rPr>
                      <w:t>Bartlett</w:t>
                    </w:r>
                    <w:r w:rsidRPr="00E55632">
                      <w:rPr>
                        <w:rFonts w:ascii="Raleway" w:hAnsi="Raleway"/>
                        <w:spacing w:val="-5"/>
                        <w:sz w:val="26"/>
                      </w:rPr>
                      <w:t xml:space="preserve"> </w:t>
                    </w:r>
                    <w:r w:rsidRPr="00E55632">
                      <w:rPr>
                        <w:rFonts w:ascii="Raleway" w:hAnsi="Raleway"/>
                        <w:sz w:val="26"/>
                      </w:rPr>
                      <w:t>Rd;</w:t>
                    </w:r>
                    <w:r w:rsidRPr="00E55632">
                      <w:rPr>
                        <w:rFonts w:ascii="Raleway" w:hAnsi="Raleway"/>
                        <w:spacing w:val="-6"/>
                        <w:sz w:val="26"/>
                      </w:rPr>
                      <w:t xml:space="preserve"> </w:t>
                    </w:r>
                    <w:r w:rsidRPr="00E55632">
                      <w:rPr>
                        <w:rFonts w:ascii="Raleway" w:hAnsi="Raleway"/>
                        <w:sz w:val="26"/>
                      </w:rPr>
                      <w:t>Bartlett</w:t>
                    </w:r>
                    <w:r w:rsidRPr="00E55632">
                      <w:rPr>
                        <w:rFonts w:ascii="Raleway" w:hAnsi="Raleway"/>
                        <w:spacing w:val="-6"/>
                        <w:sz w:val="26"/>
                      </w:rPr>
                      <w:t xml:space="preserve"> </w:t>
                    </w:r>
                    <w:r w:rsidRPr="00E55632">
                      <w:rPr>
                        <w:rFonts w:ascii="Raleway" w:hAnsi="Raleway"/>
                        <w:sz w:val="26"/>
                      </w:rPr>
                      <w:t>IL</w:t>
                    </w:r>
                    <w:r w:rsidRPr="00E55632">
                      <w:rPr>
                        <w:rFonts w:ascii="Raleway" w:hAnsi="Raleway"/>
                        <w:spacing w:val="-5"/>
                        <w:sz w:val="26"/>
                      </w:rPr>
                      <w:t xml:space="preserve"> </w:t>
                    </w:r>
                    <w:r w:rsidRPr="00E55632">
                      <w:rPr>
                        <w:rFonts w:ascii="Raleway" w:hAnsi="Raleway"/>
                        <w:spacing w:val="-2"/>
                        <w:sz w:val="26"/>
                      </w:rPr>
                      <w:t>60103</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21CAC1FD" wp14:editId="38B543B4">
              <wp:simplePos x="0" y="0"/>
              <wp:positionH relativeFrom="page">
                <wp:posOffset>1285875</wp:posOffset>
              </wp:positionH>
              <wp:positionV relativeFrom="page">
                <wp:posOffset>1274445</wp:posOffset>
              </wp:positionV>
              <wp:extent cx="4808855" cy="218440"/>
              <wp:effectExtent l="0" t="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6A73A" w14:textId="77777777" w:rsidR="00E55632" w:rsidRPr="00E55632" w:rsidRDefault="00E55632" w:rsidP="00E55632">
                          <w:pPr>
                            <w:tabs>
                              <w:tab w:val="left" w:pos="2830"/>
                            </w:tabs>
                            <w:spacing w:line="324" w:lineRule="exact"/>
                            <w:ind w:left="20"/>
                            <w:rPr>
                              <w:rFonts w:ascii="Raleway" w:hAnsi="Raleway"/>
                              <w:sz w:val="26"/>
                            </w:rPr>
                          </w:pPr>
                          <w:r w:rsidRPr="00E55632">
                            <w:rPr>
                              <w:rFonts w:ascii="Raleway" w:hAnsi="Raleway"/>
                              <w:w w:val="95"/>
                              <w:sz w:val="26"/>
                            </w:rPr>
                            <w:t>Phone:</w:t>
                          </w:r>
                          <w:r w:rsidRPr="00E55632">
                            <w:rPr>
                              <w:rFonts w:ascii="Raleway" w:hAnsi="Raleway"/>
                              <w:spacing w:val="46"/>
                              <w:w w:val="150"/>
                              <w:sz w:val="26"/>
                            </w:rPr>
                            <w:t xml:space="preserve"> </w:t>
                          </w:r>
                          <w:r w:rsidRPr="00E55632">
                            <w:rPr>
                              <w:rFonts w:ascii="Raleway" w:hAnsi="Raleway"/>
                              <w:w w:val="95"/>
                              <w:sz w:val="26"/>
                            </w:rPr>
                            <w:t>847-488-</w:t>
                          </w:r>
                          <w:r w:rsidRPr="00E55632">
                            <w:rPr>
                              <w:rFonts w:ascii="Raleway" w:hAnsi="Raleway"/>
                              <w:spacing w:val="-4"/>
                              <w:w w:val="95"/>
                              <w:sz w:val="26"/>
                            </w:rPr>
                            <w:t>0988</w:t>
                          </w:r>
                          <w:r w:rsidRPr="00E55632">
                            <w:rPr>
                              <w:rFonts w:ascii="Raleway" w:hAnsi="Raleway"/>
                              <w:sz w:val="26"/>
                            </w:rPr>
                            <w:tab/>
                            <w:t>Email:</w:t>
                          </w:r>
                          <w:r w:rsidRPr="00E55632">
                            <w:rPr>
                              <w:rFonts w:ascii="Raleway" w:hAnsi="Raleway"/>
                              <w:spacing w:val="38"/>
                              <w:sz w:val="26"/>
                            </w:rPr>
                            <w:t xml:space="preserve"> </w:t>
                          </w:r>
                          <w:hyperlink r:id="rId2">
                            <w:r w:rsidRPr="00E55632">
                              <w:rPr>
                                <w:rFonts w:ascii="Raleway" w:hAnsi="Raleway"/>
                                <w:spacing w:val="-2"/>
                                <w:w w:val="95"/>
                                <w:sz w:val="26"/>
                              </w:rPr>
                              <w:t>info@globaltrackwarehouse.com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C1FD" id="Text Box 4" o:spid="_x0000_s1027" type="#_x0000_t202" style="position:absolute;margin-left:101.25pt;margin-top:100.35pt;width:378.65pt;height:17.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" filled="f" stroked="f">
              <v:textbox inset="0,0,0,0">
                <w:txbxContent>
                  <w:p w14:paraId="3C36A73A" w14:textId="77777777" w:rsidR="00E55632" w:rsidRPr="00E55632" w:rsidRDefault="00E55632" w:rsidP="00E55632">
                    <w:pPr>
                      <w:tabs>
                        <w:tab w:val="left" w:pos="2830"/>
                      </w:tabs>
                      <w:spacing w:line="324" w:lineRule="exact"/>
                      <w:ind w:left="20"/>
                      <w:rPr>
                        <w:rFonts w:ascii="Raleway" w:hAnsi="Raleway"/>
                        <w:sz w:val="26"/>
                      </w:rPr>
                    </w:pPr>
                    <w:r w:rsidRPr="00E55632">
                      <w:rPr>
                        <w:rFonts w:ascii="Raleway" w:hAnsi="Raleway"/>
                        <w:w w:val="95"/>
                        <w:sz w:val="26"/>
                      </w:rPr>
                      <w:t>Phone:</w:t>
                    </w:r>
                    <w:r w:rsidRPr="00E55632">
                      <w:rPr>
                        <w:rFonts w:ascii="Raleway" w:hAnsi="Raleway"/>
                        <w:spacing w:val="46"/>
                        <w:w w:val="150"/>
                        <w:sz w:val="26"/>
                      </w:rPr>
                      <w:t xml:space="preserve"> </w:t>
                    </w:r>
                    <w:r w:rsidRPr="00E55632">
                      <w:rPr>
                        <w:rFonts w:ascii="Raleway" w:hAnsi="Raleway"/>
                        <w:w w:val="95"/>
                        <w:sz w:val="26"/>
                      </w:rPr>
                      <w:t>847-488-</w:t>
                    </w:r>
                    <w:r w:rsidRPr="00E55632">
                      <w:rPr>
                        <w:rFonts w:ascii="Raleway" w:hAnsi="Raleway"/>
                        <w:spacing w:val="-4"/>
                        <w:w w:val="95"/>
                        <w:sz w:val="26"/>
                      </w:rPr>
                      <w:t>0988</w:t>
                    </w:r>
                    <w:r w:rsidRPr="00E55632">
                      <w:rPr>
                        <w:rFonts w:ascii="Raleway" w:hAnsi="Raleway"/>
                        <w:sz w:val="26"/>
                      </w:rPr>
                      <w:tab/>
                      <w:t>Email:</w:t>
                    </w:r>
                    <w:r w:rsidRPr="00E55632">
                      <w:rPr>
                        <w:rFonts w:ascii="Raleway" w:hAnsi="Raleway"/>
                        <w:spacing w:val="38"/>
                        <w:sz w:val="26"/>
                      </w:rPr>
                      <w:t xml:space="preserve"> </w:t>
                    </w:r>
                    <w:hyperlink r:id="rId3">
                      <w:r w:rsidRPr="00E55632">
                        <w:rPr>
                          <w:rFonts w:ascii="Raleway" w:hAnsi="Raleway"/>
                          <w:spacing w:val="-2"/>
                          <w:w w:val="95"/>
                          <w:sz w:val="26"/>
                        </w:rPr>
                        <w:t>info@globaltrackwarehouse.com</w:t>
                      </w:r>
                    </w:hyperlink>
                  </w:p>
                </w:txbxContent>
              </v:textbox>
              <w10:wrap anchorx="page" anchory="page"/>
            </v:shape>
          </w:pict>
        </mc:Fallback>
      </mc:AlternateContent>
    </w:r>
    <w:r>
      <w:rPr>
        <w:noProof/>
      </w:rPr>
      <w:drawing>
        <wp:anchor distT="0" distB="0" distL="0" distR="0" simplePos="0" relativeHeight="251659264" behindDoc="1" locked="0" layoutInCell="1" allowOverlap="1" wp14:anchorId="5F4FC72B" wp14:editId="5CAFAFF5">
          <wp:simplePos x="0" y="0"/>
          <wp:positionH relativeFrom="page">
            <wp:posOffset>2319861</wp:posOffset>
          </wp:positionH>
          <wp:positionV relativeFrom="page">
            <wp:align>top</wp:align>
          </wp:positionV>
          <wp:extent cx="2872376" cy="758951"/>
          <wp:effectExtent l="0" t="0" r="4445"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872376" cy="758951"/>
                  </a:xfrm>
                  <a:prstGeom prst="rect">
                    <a:avLst/>
                  </a:prstGeom>
                </pic:spPr>
              </pic:pic>
            </a:graphicData>
          </a:graphic>
        </wp:anchor>
      </w:drawing>
    </w:r>
    <w:r w:rsidR="0011554A">
      <w:rPr>
        <w:noProof/>
      </w:rPr>
      <mc:AlternateContent>
        <mc:Choice Requires="wps">
          <w:drawing>
            <wp:anchor distT="0" distB="0" distL="114300" distR="114300" simplePos="0" relativeHeight="251663360" behindDoc="1" locked="0" layoutInCell="1" allowOverlap="1" wp14:anchorId="13BD5519" wp14:editId="468B3705">
              <wp:simplePos x="0" y="0"/>
              <wp:positionH relativeFrom="page">
                <wp:posOffset>5828665</wp:posOffset>
              </wp:positionH>
              <wp:positionV relativeFrom="page">
                <wp:posOffset>735330</wp:posOffset>
              </wp:positionV>
              <wp:extent cx="67310" cy="26289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EC29" w14:textId="77777777" w:rsidR="0011554A" w:rsidRDefault="0011554A" w:rsidP="0011554A">
                          <w:pPr>
                            <w:spacing w:before="18"/>
                            <w:ind w:left="20"/>
                            <w:rPr>
                              <w:rFonts w:ascii="Cambria"/>
                              <w:sz w:val="32"/>
                            </w:rPr>
                          </w:pPr>
                          <w:r>
                            <w:rPr>
                              <w:rFonts w:ascii="Cambria"/>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5519" id="Text Box 16" o:spid="_x0000_s1028" type="#_x0000_t202" style="position:absolute;margin-left:458.95pt;margin-top:57.9pt;width:5.3pt;height:2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" filled="f" stroked="f">
              <v:textbox inset="0,0,0,0">
                <w:txbxContent>
                  <w:p w14:paraId="40AAEC29" w14:textId="77777777" w:rsidR="0011554A" w:rsidRDefault="0011554A" w:rsidP="0011554A">
                    <w:pPr>
                      <w:spacing w:before="18"/>
                      <w:ind w:left="20"/>
                      <w:rPr>
                        <w:rFonts w:ascii="Cambria"/>
                        <w:sz w:val="32"/>
                      </w:rPr>
                    </w:pPr>
                    <w:r>
                      <w:rPr>
                        <w:rFonts w:ascii="Cambria"/>
                        <w:w w:val="99"/>
                        <w:sz w:val="32"/>
                      </w:rPr>
                      <w:t>.</w:t>
                    </w:r>
                  </w:p>
                </w:txbxContent>
              </v:textbox>
              <w10:wrap anchorx="page" anchory="page"/>
            </v:shape>
          </w:pict>
        </mc:Fallback>
      </mc:AlternateContent>
    </w:r>
    <w:r w:rsidR="0011554A">
      <w:rPr>
        <w:noProof/>
      </w:rPr>
      <w:drawing>
        <wp:anchor distT="0" distB="0" distL="0" distR="0" simplePos="0" relativeHeight="251661312" behindDoc="1" locked="0" layoutInCell="1" allowOverlap="1" wp14:anchorId="750B930E" wp14:editId="34F260FB">
          <wp:simplePos x="0" y="0"/>
          <wp:positionH relativeFrom="page">
            <wp:posOffset>5511800</wp:posOffset>
          </wp:positionH>
          <wp:positionV relativeFrom="page">
            <wp:posOffset>800100</wp:posOffset>
          </wp:positionV>
          <wp:extent cx="311785" cy="184150"/>
          <wp:effectExtent l="0" t="0" r="0" b="0"/>
          <wp:wrapNone/>
          <wp:docPr id="5" name="image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Shape&#10;&#10;Description automatically generated with medium confidence"/>
                  <pic:cNvPicPr/>
                </pic:nvPicPr>
                <pic:blipFill>
                  <a:blip r:embed="rId5" cstate="print"/>
                  <a:stretch>
                    <a:fillRect/>
                  </a:stretch>
                </pic:blipFill>
                <pic:spPr>
                  <a:xfrm>
                    <a:off x="0" y="0"/>
                    <a:ext cx="311785" cy="184150"/>
                  </a:xfrm>
                  <a:prstGeom prst="rect">
                    <a:avLst/>
                  </a:prstGeom>
                </pic:spPr>
              </pic:pic>
            </a:graphicData>
          </a:graphic>
        </wp:anchor>
      </w:drawing>
    </w:r>
    <w:r w:rsidR="0011554A">
      <w:rPr>
        <w:noProof/>
      </w:rPr>
      <mc:AlternateContent>
        <mc:Choice Requires="wps">
          <w:drawing>
            <wp:anchor distT="0" distB="0" distL="114300" distR="114300" simplePos="0" relativeHeight="251662336" behindDoc="1" locked="0" layoutInCell="1" allowOverlap="1" wp14:anchorId="2B771DC2" wp14:editId="714339B4">
              <wp:simplePos x="0" y="0"/>
              <wp:positionH relativeFrom="page">
                <wp:posOffset>5445760</wp:posOffset>
              </wp:positionH>
              <wp:positionV relativeFrom="page">
                <wp:posOffset>738505</wp:posOffset>
              </wp:positionV>
              <wp:extent cx="67310" cy="2628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C16FE" w14:textId="77777777" w:rsidR="0011554A" w:rsidRDefault="0011554A" w:rsidP="0011554A">
                          <w:pPr>
                            <w:spacing w:before="18"/>
                            <w:ind w:left="20"/>
                            <w:rPr>
                              <w:rFonts w:ascii="Cambria"/>
                              <w:sz w:val="32"/>
                            </w:rPr>
                          </w:pPr>
                          <w:r>
                            <w:rPr>
                              <w:rFonts w:ascii="Cambria"/>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71DC2" id="Text Box 17" o:spid="_x0000_s1029" type="#_x0000_t202" style="position:absolute;margin-left:428.8pt;margin-top:58.15pt;width:5.3pt;height:2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" filled="f" stroked="f">
              <v:textbox inset="0,0,0,0">
                <w:txbxContent>
                  <w:p w14:paraId="301C16FE" w14:textId="77777777" w:rsidR="0011554A" w:rsidRDefault="0011554A" w:rsidP="0011554A">
                    <w:pPr>
                      <w:spacing w:before="18"/>
                      <w:ind w:left="20"/>
                      <w:rPr>
                        <w:rFonts w:ascii="Cambria"/>
                        <w:sz w:val="32"/>
                      </w:rPr>
                    </w:pPr>
                    <w:r>
                      <w:rPr>
                        <w:rFonts w:ascii="Cambria"/>
                        <w:w w:val="99"/>
                        <w:sz w:val="3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GTW Facebook Instagram"/>
      </v:shape>
    </w:pict>
  </w:numPicBullet>
  <w:abstractNum w:abstractNumId="0" w15:restartNumberingAfterBreak="0">
    <w:nsid w:val="03644EDE"/>
    <w:multiLevelType w:val="hybridMultilevel"/>
    <w:tmpl w:val="C48CC522"/>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B096D"/>
    <w:multiLevelType w:val="hybridMultilevel"/>
    <w:tmpl w:val="CC3EE800"/>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97458E"/>
    <w:multiLevelType w:val="hybridMultilevel"/>
    <w:tmpl w:val="5CFC848C"/>
    <w:lvl w:ilvl="0" w:tplc="6F78EE30">
      <w:start w:val="1"/>
      <w:numFmt w:val="decimal"/>
      <w:lvlText w:val="%1."/>
      <w:lvlJc w:val="left"/>
      <w:pPr>
        <w:ind w:left="140" w:hanging="234"/>
        <w:jc w:val="left"/>
      </w:pPr>
      <w:rPr>
        <w:rFonts w:ascii="Trebuchet MS" w:eastAsia="Trebuchet MS" w:hAnsi="Trebuchet MS" w:cs="Trebuchet MS" w:hint="default"/>
        <w:b w:val="0"/>
        <w:bCs w:val="0"/>
        <w:i w:val="0"/>
        <w:iCs w:val="0"/>
        <w:w w:val="61"/>
        <w:sz w:val="24"/>
        <w:szCs w:val="24"/>
        <w:lang w:val="en-US" w:eastAsia="en-US" w:bidi="ar-SA"/>
      </w:rPr>
    </w:lvl>
    <w:lvl w:ilvl="1" w:tplc="676C151A">
      <w:numFmt w:val="bullet"/>
      <w:lvlText w:val="•"/>
      <w:lvlJc w:val="left"/>
      <w:pPr>
        <w:ind w:left="1156" w:hanging="234"/>
      </w:pPr>
      <w:rPr>
        <w:rFonts w:hint="default"/>
        <w:lang w:val="en-US" w:eastAsia="en-US" w:bidi="ar-SA"/>
      </w:rPr>
    </w:lvl>
    <w:lvl w:ilvl="2" w:tplc="C43A7978">
      <w:numFmt w:val="bullet"/>
      <w:lvlText w:val="•"/>
      <w:lvlJc w:val="left"/>
      <w:pPr>
        <w:ind w:left="2172" w:hanging="234"/>
      </w:pPr>
      <w:rPr>
        <w:rFonts w:hint="default"/>
        <w:lang w:val="en-US" w:eastAsia="en-US" w:bidi="ar-SA"/>
      </w:rPr>
    </w:lvl>
    <w:lvl w:ilvl="3" w:tplc="96F0FDB4">
      <w:numFmt w:val="bullet"/>
      <w:lvlText w:val="•"/>
      <w:lvlJc w:val="left"/>
      <w:pPr>
        <w:ind w:left="3188" w:hanging="234"/>
      </w:pPr>
      <w:rPr>
        <w:rFonts w:hint="default"/>
        <w:lang w:val="en-US" w:eastAsia="en-US" w:bidi="ar-SA"/>
      </w:rPr>
    </w:lvl>
    <w:lvl w:ilvl="4" w:tplc="9F7038E4">
      <w:numFmt w:val="bullet"/>
      <w:lvlText w:val="•"/>
      <w:lvlJc w:val="left"/>
      <w:pPr>
        <w:ind w:left="4204" w:hanging="234"/>
      </w:pPr>
      <w:rPr>
        <w:rFonts w:hint="default"/>
        <w:lang w:val="en-US" w:eastAsia="en-US" w:bidi="ar-SA"/>
      </w:rPr>
    </w:lvl>
    <w:lvl w:ilvl="5" w:tplc="01346C72">
      <w:numFmt w:val="bullet"/>
      <w:lvlText w:val="•"/>
      <w:lvlJc w:val="left"/>
      <w:pPr>
        <w:ind w:left="5220" w:hanging="234"/>
      </w:pPr>
      <w:rPr>
        <w:rFonts w:hint="default"/>
        <w:lang w:val="en-US" w:eastAsia="en-US" w:bidi="ar-SA"/>
      </w:rPr>
    </w:lvl>
    <w:lvl w:ilvl="6" w:tplc="BF84AEAA">
      <w:numFmt w:val="bullet"/>
      <w:lvlText w:val="•"/>
      <w:lvlJc w:val="left"/>
      <w:pPr>
        <w:ind w:left="6236" w:hanging="234"/>
      </w:pPr>
      <w:rPr>
        <w:rFonts w:hint="default"/>
        <w:lang w:val="en-US" w:eastAsia="en-US" w:bidi="ar-SA"/>
      </w:rPr>
    </w:lvl>
    <w:lvl w:ilvl="7" w:tplc="4D9A725A">
      <w:numFmt w:val="bullet"/>
      <w:lvlText w:val="•"/>
      <w:lvlJc w:val="left"/>
      <w:pPr>
        <w:ind w:left="7252" w:hanging="234"/>
      </w:pPr>
      <w:rPr>
        <w:rFonts w:hint="default"/>
        <w:lang w:val="en-US" w:eastAsia="en-US" w:bidi="ar-SA"/>
      </w:rPr>
    </w:lvl>
    <w:lvl w:ilvl="8" w:tplc="47840C32">
      <w:numFmt w:val="bullet"/>
      <w:lvlText w:val="•"/>
      <w:lvlJc w:val="left"/>
      <w:pPr>
        <w:ind w:left="8268" w:hanging="234"/>
      </w:pPr>
      <w:rPr>
        <w:rFonts w:hint="default"/>
        <w:lang w:val="en-US" w:eastAsia="en-US" w:bidi="ar-SA"/>
      </w:rPr>
    </w:lvl>
  </w:abstractNum>
  <w:abstractNum w:abstractNumId="3" w15:restartNumberingAfterBreak="0">
    <w:nsid w:val="6C915799"/>
    <w:multiLevelType w:val="hybridMultilevel"/>
    <w:tmpl w:val="8DAA5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6002654">
    <w:abstractNumId w:val="0"/>
  </w:num>
  <w:num w:numId="2" w16cid:durableId="1567059918">
    <w:abstractNumId w:val="1"/>
  </w:num>
  <w:num w:numId="3" w16cid:durableId="1774323211">
    <w:abstractNumId w:val="2"/>
  </w:num>
  <w:num w:numId="4" w16cid:durableId="1758331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4A"/>
    <w:rsid w:val="0011554A"/>
    <w:rsid w:val="001C5729"/>
    <w:rsid w:val="006166C7"/>
    <w:rsid w:val="006F155D"/>
    <w:rsid w:val="00B21F74"/>
    <w:rsid w:val="00E55632"/>
    <w:rsid w:val="00EA1940"/>
    <w:rsid w:val="00EE7916"/>
    <w:rsid w:val="00FE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3CDC699"/>
  <w15:chartTrackingRefBased/>
  <w15:docId w15:val="{6665154A-2561-4652-9D37-526A14DB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554A"/>
    <w:pPr>
      <w:widowControl w:val="0"/>
      <w:autoSpaceDE w:val="0"/>
      <w:autoSpaceDN w:val="0"/>
      <w:spacing w:after="0" w:line="240" w:lineRule="auto"/>
      <w:ind w:left="463" w:right="412"/>
      <w:jc w:val="center"/>
      <w:outlineLvl w:val="0"/>
    </w:pPr>
    <w:rPr>
      <w:rFonts w:ascii="Trebuchet MS" w:eastAsia="Trebuchet MS" w:hAnsi="Trebuchet MS" w:cs="Trebuchet M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54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1554A"/>
    <w:rPr>
      <w:rFonts w:ascii="Trebuchet MS" w:eastAsia="Trebuchet MS" w:hAnsi="Trebuchet MS" w:cs="Trebuchet MS"/>
      <w:sz w:val="40"/>
      <w:szCs w:val="40"/>
    </w:rPr>
  </w:style>
  <w:style w:type="paragraph" w:styleId="BodyText">
    <w:name w:val="Body Text"/>
    <w:basedOn w:val="Normal"/>
    <w:link w:val="BodyTextChar"/>
    <w:uiPriority w:val="1"/>
    <w:qFormat/>
    <w:rsid w:val="0011554A"/>
    <w:pPr>
      <w:widowControl w:val="0"/>
      <w:autoSpaceDE w:val="0"/>
      <w:autoSpaceDN w:val="0"/>
      <w:spacing w:after="0" w:line="240" w:lineRule="auto"/>
    </w:pPr>
    <w:rPr>
      <w:rFonts w:ascii="Raleway" w:eastAsia="Raleway" w:hAnsi="Raleway" w:cs="Raleway"/>
      <w:sz w:val="24"/>
      <w:szCs w:val="24"/>
    </w:rPr>
  </w:style>
  <w:style w:type="character" w:customStyle="1" w:styleId="BodyTextChar">
    <w:name w:val="Body Text Char"/>
    <w:basedOn w:val="DefaultParagraphFont"/>
    <w:link w:val="BodyText"/>
    <w:uiPriority w:val="1"/>
    <w:rsid w:val="0011554A"/>
    <w:rPr>
      <w:rFonts w:ascii="Raleway" w:eastAsia="Raleway" w:hAnsi="Raleway" w:cs="Raleway"/>
      <w:sz w:val="24"/>
      <w:szCs w:val="24"/>
    </w:rPr>
  </w:style>
  <w:style w:type="paragraph" w:styleId="ListParagraph">
    <w:name w:val="List Paragraph"/>
    <w:basedOn w:val="Normal"/>
    <w:uiPriority w:val="1"/>
    <w:qFormat/>
    <w:rsid w:val="0011554A"/>
    <w:pPr>
      <w:widowControl w:val="0"/>
      <w:autoSpaceDE w:val="0"/>
      <w:autoSpaceDN w:val="0"/>
      <w:spacing w:before="73" w:after="0" w:line="240" w:lineRule="auto"/>
      <w:ind w:left="140"/>
    </w:pPr>
    <w:rPr>
      <w:rFonts w:ascii="Raleway" w:eastAsia="Raleway" w:hAnsi="Raleway" w:cs="Raleway"/>
    </w:rPr>
  </w:style>
  <w:style w:type="paragraph" w:styleId="Header">
    <w:name w:val="header"/>
    <w:basedOn w:val="Normal"/>
    <w:link w:val="HeaderChar"/>
    <w:uiPriority w:val="99"/>
    <w:unhideWhenUsed/>
    <w:rsid w:val="0011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4A"/>
  </w:style>
  <w:style w:type="paragraph" w:styleId="Footer">
    <w:name w:val="footer"/>
    <w:basedOn w:val="Normal"/>
    <w:link w:val="FooterChar"/>
    <w:uiPriority w:val="99"/>
    <w:unhideWhenUsed/>
    <w:rsid w:val="0011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info@globaltrackwarehouse.com" TargetMode="External"/><Relationship Id="rId2" Type="http://schemas.openxmlformats.org/officeDocument/2006/relationships/hyperlink" Target="mailto:info@globaltrackwarehouse.com" TargetMode="External"/><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4C233BDAC2448B0E6D885B0449AE1" ma:contentTypeVersion="17" ma:contentTypeDescription="Create a new document." ma:contentTypeScope="" ma:versionID="b92abb379dd6a38da535d8b8db1c2ca2">
  <xsd:schema xmlns:xsd="http://www.w3.org/2001/XMLSchema" xmlns:xs="http://www.w3.org/2001/XMLSchema" xmlns:p="http://schemas.microsoft.com/office/2006/metadata/properties" xmlns:ns2="a8d4b2e5-645c-4c98-ac3c-e1d932559425" xmlns:ns3="7b02a386-2bf8-4307-8596-d9400eb3f4a9" targetNamespace="http://schemas.microsoft.com/office/2006/metadata/properties" ma:root="true" ma:fieldsID="be1ee93f51d9bb74e9ee71bb078e96a4" ns2:_="" ns3:_="">
    <xsd:import namespace="a8d4b2e5-645c-4c98-ac3c-e1d932559425"/>
    <xsd:import namespace="7b02a386-2bf8-4307-8596-d9400eb3f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4b2e5-645c-4c98-ac3c-e1d932559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20c0e7-427e-4ecc-b247-4ef1b5a0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2a386-2bf8-4307-8596-d9400eb3f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bd24e-1633-45e8-b4b8-86d714bd7b93}" ma:internalName="TaxCatchAll" ma:showField="CatchAllData" ma:web="7b02a386-2bf8-4307-8596-d9400eb3f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d4b2e5-645c-4c98-ac3c-e1d932559425">
      <Terms xmlns="http://schemas.microsoft.com/office/infopath/2007/PartnerControls"/>
    </lcf76f155ced4ddcb4097134ff3c332f>
    <TaxCatchAll xmlns="7b02a386-2bf8-4307-8596-d9400eb3f4a9" xsi:nil="true"/>
  </documentManagement>
</p:properties>
</file>

<file path=customXml/itemProps1.xml><?xml version="1.0" encoding="utf-8"?>
<ds:datastoreItem xmlns:ds="http://schemas.openxmlformats.org/officeDocument/2006/customXml" ds:itemID="{1A4E6C28-6FA1-42B7-8C79-87E1BD065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4b2e5-645c-4c98-ac3c-e1d932559425"/>
    <ds:schemaRef ds:uri="7b02a386-2bf8-4307-8596-d9400eb3f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3B77D-75BA-4A25-B633-2715D639D4A7}">
  <ds:schemaRefs>
    <ds:schemaRef ds:uri="http://schemas.microsoft.com/sharepoint/v3/contenttype/forms"/>
  </ds:schemaRefs>
</ds:datastoreItem>
</file>

<file path=customXml/itemProps3.xml><?xml version="1.0" encoding="utf-8"?>
<ds:datastoreItem xmlns:ds="http://schemas.openxmlformats.org/officeDocument/2006/customXml" ds:itemID="{81D4855D-DF73-4898-8525-6A40DAEC8BDA}">
  <ds:schemaRefs>
    <ds:schemaRef ds:uri="http://schemas.microsoft.com/office/2006/metadata/properties"/>
    <ds:schemaRef ds:uri="http://schemas.microsoft.com/office/infopath/2007/PartnerControls"/>
    <ds:schemaRef ds:uri="a8d4b2e5-645c-4c98-ac3c-e1d932559425"/>
    <ds:schemaRef ds:uri="7b02a386-2bf8-4307-8596-d9400eb3f4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Tunison</dc:creator>
  <cp:keywords/>
  <dc:description/>
  <cp:lastModifiedBy>Trevor Tunison</cp:lastModifiedBy>
  <cp:revision>2</cp:revision>
  <dcterms:created xsi:type="dcterms:W3CDTF">2025-01-23T22:43:00Z</dcterms:created>
  <dcterms:modified xsi:type="dcterms:W3CDTF">2025-01-23T22:43:00Z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0x0101001D04C233BDAC2448B0E6D885B0449AE1</vt:lpwstr>
  </property>
  <property fmtid="{D5CDD505-2E9C-101B-9397-08002B2CF9AE}" pid="3" name="MediaServiceImageTags">
    <vt:lpwstr/>
  </property>
</Properties>
</file>